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36" w:rsidRDefault="00F42CCD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5.3pt;margin-top:461.05pt;width:274.85pt;height:234pt;z-index:251665408">
            <v:stroke dashstyle="dash"/>
            <v:textbox style="mso-next-textbox:#_x0000_s1033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2" type="#_x0000_t202" style="position:absolute;left:0;text-align:left;margin-left:209.55pt;margin-top:461.05pt;width:274.85pt;height:234pt;z-index:251664384">
            <v:stroke dashstyle="dash"/>
            <v:textbox style="mso-next-textbox:#_x0000_s1032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1" type="#_x0000_t202" style="position:absolute;left:0;text-align:left;margin-left:209.55pt;margin-top:227.05pt;width:274.85pt;height:234pt;z-index:251663360">
            <v:stroke dashstyle="dash"/>
            <v:textbox style="mso-next-textbox:#_x0000_s1031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30" type="#_x0000_t202" style="position:absolute;left:0;text-align:left;margin-left:209.55pt;margin-top:-6.95pt;width:274.85pt;height:234pt;z-index:251662336">
            <v:stroke dashstyle="dash"/>
            <v:textbox style="mso-next-textbox:#_x0000_s1030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9" type="#_x0000_t202" style="position:absolute;left:0;text-align:left;margin-left:209.55pt;margin-top:227.05pt;width:274.85pt;height:234pt;z-index:251661312">
            <v:stroke dashstyle="dash"/>
            <v:textbox style="mso-next-textbox:#_x0000_s1029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8" type="#_x0000_t202" style="position:absolute;left:0;text-align:left;margin-left:-65.3pt;margin-top:227.05pt;width:274.85pt;height:234pt;z-index:251660288">
            <v:stroke dashstyle="dash"/>
            <v:textbox style="mso-next-textbox:#_x0000_s1028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_x0000_s1027" type="#_x0000_t202" style="position:absolute;left:0;text-align:left;margin-left:-65.3pt;margin-top:-6.95pt;width:274.85pt;height:234pt;z-index:251659264">
            <v:stroke dashstyle="dash"/>
            <v:textbox style="mso-next-textbox:#_x0000_s1027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shape id="Text Box 15" o:spid="_x0000_s1026" type="#_x0000_t202" style="position:absolute;left:0;text-align:left;margin-left:209.55pt;margin-top:-6.95pt;width:274.85pt;height:234pt;z-index:251658240">
            <v:stroke dashstyle="dash"/>
            <v:textbox style="mso-next-textbox:#Text Box 15">
              <w:txbxContent>
                <w:p w:rsidR="00F42CCD" w:rsidRDefault="00F42CCD" w:rsidP="00F42CCD">
                  <w:pPr>
                    <w:pStyle w:val="a3"/>
                    <w:spacing w:line="0" w:lineRule="atLeas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0"/>
                      <w:szCs w:val="10"/>
                    </w:rPr>
                  </w:pP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《中国少年儿童美术书法摄影作品》（第20卷）暨</w:t>
                  </w:r>
                </w:p>
                <w:p w:rsidR="00F42CCD" w:rsidRDefault="00F42CCD" w:rsidP="00F42CCD">
                  <w:pPr>
                    <w:pStyle w:val="a3"/>
                    <w:spacing w:line="200" w:lineRule="exact"/>
                    <w:ind w:firstLine="0"/>
                    <w:jc w:val="center"/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kern w:val="10"/>
                      <w:sz w:val="18"/>
                      <w:szCs w:val="18"/>
                    </w:rPr>
                    <w:t>2017“华夏儿艺”全国少年儿童美术书法摄影大赛</w:t>
                  </w:r>
                </w:p>
                <w:p w:rsidR="00F42CCD" w:rsidRDefault="00F42CCD" w:rsidP="00F42CCD">
                  <w:pPr>
                    <w:spacing w:line="0" w:lineRule="atLeast"/>
                    <w:jc w:val="center"/>
                    <w:rPr>
                      <w:rFonts w:ascii="宋体" w:hint="eastAsia"/>
                      <w:b/>
                      <w:sz w:val="30"/>
                      <w:szCs w:val="30"/>
                    </w:rPr>
                  </w:pPr>
                  <w:r>
                    <w:rPr>
                      <w:rFonts w:ascii="宋体" w:hint="eastAsia"/>
                      <w:b/>
                      <w:w w:val="150"/>
                      <w:sz w:val="30"/>
                      <w:szCs w:val="30"/>
                    </w:rPr>
                    <w:t>作 品 标 签</w:t>
                  </w:r>
                </w:p>
                <w:p w:rsidR="00F42CCD" w:rsidRDefault="00F42CCD" w:rsidP="00F42CCD">
                  <w:pPr>
                    <w:pStyle w:val="a3"/>
                    <w:pBdr>
                      <w:between w:val="single" w:sz="2" w:space="0" w:color="auto"/>
                    </w:pBdr>
                    <w:spacing w:before="100" w:line="0" w:lineRule="atLeast"/>
                    <w:ind w:firstLine="0"/>
                    <w:rPr>
                      <w:rFonts w:hint="eastAsia"/>
                      <w:b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b w:val="0"/>
                      <w:sz w:val="18"/>
                      <w:szCs w:val="18"/>
                    </w:rPr>
                    <w:t xml:space="preserve"> 微机编号：                  终评等级：特□ 一□ 二□ 三□</w:t>
                  </w:r>
                </w:p>
                <w:tbl>
                  <w:tblPr>
                    <w:tblW w:w="0" w:type="auto"/>
                    <w:tblInd w:w="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2" w:space="0" w:color="auto"/>
                      <w:insideV w:val="single" w:sz="2" w:space="0" w:color="auto"/>
                    </w:tblBorders>
                    <w:tblLayout w:type="fixed"/>
                    <w:tblLook w:val="0000"/>
                  </w:tblPr>
                  <w:tblGrid>
                    <w:gridCol w:w="809"/>
                    <w:gridCol w:w="2010"/>
                    <w:gridCol w:w="830"/>
                    <w:gridCol w:w="1590"/>
                  </w:tblGrid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作者姓名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年    龄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92" w:right="-82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 xml:space="preserve">       周岁</w:t>
                        </w: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作品名称</w:t>
                        </w:r>
                      </w:p>
                    </w:tc>
                    <w:tc>
                      <w:tcPr>
                        <w:tcW w:w="201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作品类别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="-116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作者学校</w:t>
                        </w:r>
                      </w:p>
                    </w:tc>
                    <w:tc>
                      <w:tcPr>
                        <w:tcW w:w="201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辅导教师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 w:val="restart"/>
                        <w:tcBorders>
                          <w:left w:val="single" w:sz="12" w:space="0" w:color="auto"/>
                        </w:tcBorders>
                        <w:vAlign w:val="center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0" w:lineRule="atLeast"/>
                          <w:ind w:leftChars="-42" w:left="-88" w:rightChars="-52" w:right="-109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作者本人长期通讯地    址</w:t>
                        </w:r>
                      </w:p>
                    </w:tc>
                    <w:tc>
                      <w:tcPr>
                        <w:tcW w:w="2010" w:type="dxa"/>
                        <w:vMerge w:val="restart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邮政编码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</w:tcPr>
                      <w:p w:rsidR="00F42CCD" w:rsidRDefault="00F42CCD"/>
                    </w:tc>
                    <w:tc>
                      <w:tcPr>
                        <w:tcW w:w="830" w:type="dxa"/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 系 人</w:t>
                        </w:r>
                      </w:p>
                    </w:tc>
                    <w:tc>
                      <w:tcPr>
                        <w:tcW w:w="1590" w:type="dxa"/>
                        <w:tcBorders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vMerge/>
                        <w:tcBorders>
                          <w:left w:val="single" w:sz="12" w:space="0" w:color="auto"/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2010" w:type="dxa"/>
                        <w:vMerge/>
                        <w:tcBorders>
                          <w:bottom w:val="single" w:sz="4" w:space="0" w:color="auto"/>
                        </w:tcBorders>
                      </w:tcPr>
                      <w:p w:rsidR="00F42CCD" w:rsidRDefault="00F42CCD"/>
                    </w:tc>
                    <w:tc>
                      <w:tcPr>
                        <w:tcW w:w="830" w:type="dxa"/>
                        <w:tcBorders>
                          <w:bottom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联系电话</w:t>
                        </w:r>
                      </w:p>
                    </w:tc>
                    <w:tc>
                      <w:tcPr>
                        <w:tcW w:w="1590" w:type="dxa"/>
                        <w:tcBorders>
                          <w:bottom w:val="single" w:sz="4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4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08" w:rightChars="-45" w:right="-9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电子信箱</w:t>
                        </w:r>
                      </w:p>
                    </w:tc>
                    <w:tc>
                      <w:tcPr>
                        <w:tcW w:w="20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8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4" w:space="0" w:color="auto"/>
                          <w:bottom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129" w:right="-114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微    信</w:t>
                        </w:r>
                      </w:p>
                    </w:tc>
                    <w:tc>
                      <w:tcPr>
                        <w:tcW w:w="1590" w:type="dxa"/>
                        <w:tcBorders>
                          <w:top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107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42CCD">
                    <w:trPr>
                      <w:cantSplit/>
                      <w:trHeight w:hRule="exact" w:val="340"/>
                    </w:trPr>
                    <w:tc>
                      <w:tcPr>
                        <w:tcW w:w="80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4" w:space="0" w:color="auto"/>
                        </w:tcBorders>
                      </w:tcPr>
                      <w:p w:rsidR="00F42CCD" w:rsidRDefault="00F42CCD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="-87" w:rightChars="-50" w:right="-105" w:firstLine="0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初评等级</w:t>
                        </w:r>
                      </w:p>
                    </w:tc>
                    <w:tc>
                      <w:tcPr>
                        <w:tcW w:w="4430" w:type="dxa"/>
                        <w:gridSpan w:val="3"/>
                        <w:tcBorders>
                          <w:top w:val="single" w:sz="12" w:space="0" w:color="auto"/>
                          <w:left w:val="single" w:sz="4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42CCD" w:rsidRDefault="00F42CCD" w:rsidP="002A6837">
                        <w:pPr>
                          <w:pStyle w:val="a3"/>
                          <w:pBdr>
                            <w:between w:val="single" w:sz="2" w:space="0" w:color="auto"/>
                          </w:pBdr>
                          <w:spacing w:before="100" w:line="160" w:lineRule="exact"/>
                          <w:ind w:leftChars="-51" w:left="-85" w:rightChars="-51" w:right="-107" w:hangingChars="12" w:hanging="22"/>
                          <w:jc w:val="center"/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b w:val="0"/>
                            <w:sz w:val="18"/>
                            <w:szCs w:val="18"/>
                          </w:rPr>
                          <w:t>特等□  一等□  二等□  三等□</w:t>
                        </w:r>
                      </w:p>
                    </w:tc>
                  </w:tr>
                </w:tbl>
                <w:p w:rsidR="00F42CCD" w:rsidRDefault="00F42CCD" w:rsidP="00F42CCD">
                  <w:pPr>
                    <w:spacing w:line="220" w:lineRule="exact"/>
                    <w:ind w:leftChars="50" w:left="105"/>
                    <w:rPr>
                      <w:rFonts w:ascii="宋体" w:hint="eastAsia"/>
                      <w:sz w:val="15"/>
                      <w:szCs w:val="15"/>
                    </w:rPr>
                  </w:pPr>
                  <w:r>
                    <w:rPr>
                      <w:rFonts w:ascii="宋体" w:hint="eastAsia"/>
                      <w:sz w:val="15"/>
                      <w:szCs w:val="15"/>
                    </w:rPr>
                    <w:t>本人同意将作品的出版、发行、展览等所有财产权归组委会所有，作者拥有永久署名权。</w:t>
                  </w:r>
                </w:p>
              </w:txbxContent>
            </v:textbox>
          </v:shape>
        </w:pict>
      </w:r>
    </w:p>
    <w:sectPr w:rsidR="00410B36" w:rsidSect="00410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B2B" w:rsidRDefault="00386B2B" w:rsidP="00F42CCD">
      <w:r>
        <w:separator/>
      </w:r>
    </w:p>
  </w:endnote>
  <w:endnote w:type="continuationSeparator" w:id="1">
    <w:p w:rsidR="00386B2B" w:rsidRDefault="00386B2B" w:rsidP="00F4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alvez Assim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B2B" w:rsidRDefault="00386B2B" w:rsidP="00F42CCD">
      <w:r>
        <w:separator/>
      </w:r>
    </w:p>
  </w:footnote>
  <w:footnote w:type="continuationSeparator" w:id="1">
    <w:p w:rsidR="00386B2B" w:rsidRDefault="00386B2B" w:rsidP="00F42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CCD"/>
    <w:rsid w:val="00386B2B"/>
    <w:rsid w:val="00410B36"/>
    <w:rsid w:val="00F4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F42CCD"/>
    <w:pPr>
      <w:ind w:firstLine="960"/>
    </w:pPr>
    <w:rPr>
      <w:rFonts w:ascii="宋体" w:eastAsia="宋体" w:hAnsi="Times New Roman" w:cs="Times New Roman"/>
      <w:b/>
      <w:sz w:val="48"/>
      <w:szCs w:val="20"/>
    </w:rPr>
  </w:style>
  <w:style w:type="character" w:customStyle="1" w:styleId="Char">
    <w:name w:val="正文文本缩进 Char"/>
    <w:basedOn w:val="a0"/>
    <w:link w:val="a3"/>
    <w:rsid w:val="00F42CCD"/>
    <w:rPr>
      <w:rFonts w:ascii="宋体" w:eastAsia="宋体" w:hAnsi="Times New Roman" w:cs="Times New Roman"/>
      <w:b/>
      <w:sz w:val="48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F42C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2CC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2C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2C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>Sky123.Org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2017-03-28T04:07:00Z</dcterms:created>
  <dcterms:modified xsi:type="dcterms:W3CDTF">2017-03-28T04:10:00Z</dcterms:modified>
</cp:coreProperties>
</file>